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B88" w:rsidRPr="00D5461D" w:rsidRDefault="0064378F">
      <w:pPr>
        <w:rPr>
          <w:rStyle w:val="a8"/>
        </w:rPr>
      </w:pPr>
      <w:r w:rsidRPr="00B53AF9">
        <w:rPr>
          <w:rFonts w:ascii="Bahnschrift SemiLight" w:hAnsi="Bahnschrift SemiLight" w:cs="Times New Roman"/>
          <w:sz w:val="28"/>
          <w:szCs w:val="28"/>
        </w:rPr>
        <w:t xml:space="preserve">7 апреля- </w:t>
      </w:r>
      <w:r w:rsidRPr="002F1AC3">
        <w:rPr>
          <w:rFonts w:ascii="Times New Roman" w:hAnsi="Times New Roman" w:cs="Times New Roman"/>
          <w:sz w:val="28"/>
          <w:szCs w:val="28"/>
        </w:rPr>
        <w:t>Всемирный день здоровья.</w:t>
      </w:r>
    </w:p>
    <w:p w:rsidR="00CF009A" w:rsidRPr="002F1AC3" w:rsidRDefault="0064378F" w:rsidP="00CF009A">
      <w:pPr>
        <w:pStyle w:val="a3"/>
        <w:shd w:val="clear" w:color="auto" w:fill="FFFFFF"/>
        <w:spacing w:before="0" w:beforeAutospacing="0" w:after="315" w:afterAutospacing="0"/>
        <w:jc w:val="both"/>
      </w:pPr>
      <w:r w:rsidRPr="002F1AC3">
        <w:t>Жить долго, быть здоровым, оставаться молодым! Многих интересует вопрос-как продлить молодость и годы активной жизни. Как отодвинуть старость, а с ней и болезни?</w:t>
      </w:r>
      <w:r w:rsidR="00CF009A" w:rsidRPr="002F1AC3">
        <w:rPr>
          <w:color w:val="333333"/>
          <w:sz w:val="26"/>
          <w:szCs w:val="26"/>
        </w:rPr>
        <w:t xml:space="preserve"> Ответ прост-вести здоровый образ жизни.</w:t>
      </w:r>
      <w:r w:rsidR="00CF009A" w:rsidRPr="002F1AC3">
        <w:t xml:space="preserve"> </w:t>
      </w:r>
    </w:p>
    <w:p w:rsidR="00CF009A" w:rsidRDefault="00CF009A" w:rsidP="00CF009A">
      <w:pPr>
        <w:pStyle w:val="a3"/>
        <w:shd w:val="clear" w:color="auto" w:fill="FFFFFF"/>
        <w:spacing w:before="0" w:beforeAutospacing="0" w:after="315" w:afterAutospacing="0"/>
        <w:jc w:val="both"/>
        <w:rPr>
          <w:rFonts w:ascii="PT Sans Narrow" w:hAnsi="PT Sans Narrow"/>
          <w:color w:val="333333"/>
          <w:sz w:val="26"/>
          <w:szCs w:val="26"/>
        </w:rPr>
      </w:pPr>
      <w:r>
        <w:rPr>
          <w:rFonts w:ascii="PT Sans Narrow" w:hAnsi="PT Sans Narrow"/>
          <w:color w:val="333333"/>
          <w:sz w:val="26"/>
          <w:szCs w:val="26"/>
        </w:rPr>
        <w:t>Здоровый образ жизни — это индивидуальная система поведения человека, обеспечивающая ему физическое, душевное и социальное благополучие в реальной окружающей среде (природной, техногенной и социальной) и активное долголетие.</w:t>
      </w:r>
    </w:p>
    <w:p w:rsidR="00CF009A" w:rsidRDefault="00A20C5B" w:rsidP="00CF009A">
      <w:pPr>
        <w:pStyle w:val="a3"/>
        <w:shd w:val="clear" w:color="auto" w:fill="FFFFFF"/>
        <w:spacing w:before="0" w:beforeAutospacing="0" w:after="315" w:afterAutospacing="0"/>
        <w:jc w:val="both"/>
        <w:rPr>
          <w:rFonts w:ascii="PT Sans Narrow" w:hAnsi="PT Sans Narrow"/>
          <w:color w:val="333333"/>
          <w:sz w:val="26"/>
          <w:szCs w:val="26"/>
        </w:rPr>
      </w:pPr>
      <w:r>
        <w:rPr>
          <w:rFonts w:ascii="PT Sans Narrow" w:hAnsi="PT Sans Narrow"/>
          <w:color w:val="333333"/>
          <w:sz w:val="26"/>
          <w:szCs w:val="26"/>
        </w:rPr>
        <w:t>«</w:t>
      </w:r>
      <w:r w:rsidR="00CF009A">
        <w:rPr>
          <w:rFonts w:ascii="PT Sans Narrow" w:hAnsi="PT Sans Narrow"/>
          <w:color w:val="333333"/>
          <w:sz w:val="26"/>
          <w:szCs w:val="26"/>
        </w:rPr>
        <w:t>Здоровый образ жизни создает наилучшие условия для нормального течения физиологических и психических процессов, что снижает вероятность различных заболеваний и увеличивает продолжительность жизни человека.</w:t>
      </w:r>
    </w:p>
    <w:p w:rsidR="00CF009A" w:rsidRDefault="00CF009A" w:rsidP="00CF009A">
      <w:pPr>
        <w:pStyle w:val="a3"/>
        <w:shd w:val="clear" w:color="auto" w:fill="FFFFFF"/>
        <w:spacing w:before="0" w:beforeAutospacing="0" w:after="315" w:afterAutospacing="0"/>
        <w:jc w:val="both"/>
        <w:rPr>
          <w:rFonts w:ascii="PT Sans Narrow" w:hAnsi="PT Sans Narrow"/>
          <w:color w:val="333333"/>
          <w:sz w:val="26"/>
          <w:szCs w:val="26"/>
        </w:rPr>
      </w:pPr>
      <w:r>
        <w:rPr>
          <w:rFonts w:ascii="PT Sans Narrow" w:hAnsi="PT Sans Narrow"/>
          <w:color w:val="333333"/>
          <w:sz w:val="26"/>
          <w:szCs w:val="26"/>
        </w:rPr>
        <w:t>Здоровый образ жизни помогает нам выполнять наши цели и задачи, успешно реализовывать свои планы, справляться с трудностями, а если придётся, то и с колоссальными перегрузками. Крепкое здоровье, поддерживаемое и укрепляемое самим человеком, позволит ему прожить долгую и полную радостей жизнь. Здоровье - бесценное богатство каждого человека в отдельности,</w:t>
      </w:r>
      <w:r w:rsidR="00A20C5B">
        <w:rPr>
          <w:rFonts w:ascii="PT Sans Narrow" w:hAnsi="PT Sans Narrow"/>
          <w:color w:val="333333"/>
          <w:sz w:val="26"/>
          <w:szCs w:val="26"/>
        </w:rPr>
        <w:t xml:space="preserve"> и всего общества в целом.»</w:t>
      </w:r>
    </w:p>
    <w:p w:rsidR="00C90A5D" w:rsidRDefault="00C90A5D" w:rsidP="00CF009A">
      <w:pPr>
        <w:pStyle w:val="a3"/>
        <w:shd w:val="clear" w:color="auto" w:fill="FFFFFF"/>
        <w:spacing w:before="0" w:beforeAutospacing="0" w:after="315" w:afterAutospacing="0"/>
        <w:jc w:val="both"/>
        <w:rPr>
          <w:rFonts w:ascii="PT Sans Narrow" w:hAnsi="PT Sans Narrow"/>
          <w:color w:val="333333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FAFE8CB" wp14:editId="4A82B659">
            <wp:simplePos x="0" y="0"/>
            <wp:positionH relativeFrom="margin">
              <wp:align>left</wp:align>
            </wp:positionH>
            <wp:positionV relativeFrom="paragraph">
              <wp:posOffset>398145</wp:posOffset>
            </wp:positionV>
            <wp:extent cx="6195060" cy="3817620"/>
            <wp:effectExtent l="0" t="0" r="0" b="0"/>
            <wp:wrapSquare wrapText="bothSides"/>
            <wp:docPr id="3" name="Рисунок 3" descr="https://avatars.mds.yandex.net/i?id=514e172c66974b1443b7d3c8c16c1db59c2d7f6d-905632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514e172c66974b1443b7d3c8c16c1db59c2d7f6d-905632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060" cy="381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90A5D" w:rsidRDefault="00C90A5D" w:rsidP="00CF009A">
      <w:pPr>
        <w:pStyle w:val="a3"/>
        <w:shd w:val="clear" w:color="auto" w:fill="FFFFFF"/>
        <w:spacing w:before="0" w:beforeAutospacing="0" w:after="315" w:afterAutospacing="0"/>
        <w:jc w:val="both"/>
        <w:rPr>
          <w:rFonts w:ascii="PT Sans Narrow" w:hAnsi="PT Sans Narrow"/>
          <w:color w:val="333333"/>
          <w:sz w:val="26"/>
          <w:szCs w:val="26"/>
        </w:rPr>
      </w:pPr>
    </w:p>
    <w:p w:rsidR="00C90A5D" w:rsidRDefault="00390B52" w:rsidP="00CF009A">
      <w:pPr>
        <w:pStyle w:val="a3"/>
        <w:shd w:val="clear" w:color="auto" w:fill="FFFFFF"/>
        <w:spacing w:before="0" w:beforeAutospacing="0" w:after="315" w:afterAutospacing="0"/>
        <w:jc w:val="both"/>
        <w:rPr>
          <w:rFonts w:ascii="PT Sans Narrow" w:hAnsi="PT Sans Narrow"/>
          <w:color w:val="333333"/>
          <w:sz w:val="26"/>
          <w:szCs w:val="26"/>
        </w:rPr>
      </w:pPr>
      <w:r>
        <w:rPr>
          <w:rFonts w:ascii="PT Sans Narrow" w:hAnsi="PT Sans Narrow"/>
          <w:color w:val="333333"/>
          <w:sz w:val="26"/>
          <w:szCs w:val="26"/>
        </w:rPr>
        <w:t>Какие факторы влияют на здоровье человека?</w:t>
      </w:r>
    </w:p>
    <w:p w:rsidR="00C90A5D" w:rsidRDefault="00C90A5D" w:rsidP="00CF009A">
      <w:pPr>
        <w:pStyle w:val="a3"/>
        <w:shd w:val="clear" w:color="auto" w:fill="FFFFFF"/>
        <w:spacing w:before="0" w:beforeAutospacing="0" w:after="315" w:afterAutospacing="0"/>
        <w:jc w:val="both"/>
        <w:rPr>
          <w:rFonts w:ascii="PT Sans Narrow" w:hAnsi="PT Sans Narrow"/>
          <w:color w:val="333333"/>
          <w:sz w:val="26"/>
          <w:szCs w:val="26"/>
        </w:rPr>
      </w:pPr>
    </w:p>
    <w:p w:rsidR="00C90A5D" w:rsidRDefault="00C90A5D" w:rsidP="00CF009A">
      <w:pPr>
        <w:pStyle w:val="a3"/>
        <w:shd w:val="clear" w:color="auto" w:fill="FFFFFF"/>
        <w:spacing w:before="0" w:beforeAutospacing="0" w:after="315" w:afterAutospacing="0"/>
        <w:jc w:val="both"/>
        <w:rPr>
          <w:rFonts w:ascii="PT Sans Narrow" w:hAnsi="PT Sans Narrow"/>
          <w:color w:val="333333"/>
          <w:sz w:val="26"/>
          <w:szCs w:val="26"/>
        </w:rPr>
      </w:pPr>
    </w:p>
    <w:p w:rsidR="00C90A5D" w:rsidRDefault="00A20C5B" w:rsidP="00CF009A">
      <w:pPr>
        <w:pStyle w:val="a3"/>
        <w:shd w:val="clear" w:color="auto" w:fill="FFFFFF"/>
        <w:spacing w:before="0" w:beforeAutospacing="0" w:after="315" w:afterAutospacing="0"/>
        <w:jc w:val="both"/>
        <w:rPr>
          <w:rFonts w:ascii="PT Sans Narrow" w:hAnsi="PT Sans Narrow"/>
          <w:color w:val="333333"/>
          <w:sz w:val="26"/>
          <w:szCs w:val="26"/>
        </w:rPr>
      </w:pPr>
      <w:r>
        <w:rPr>
          <w:noProof/>
        </w:rPr>
        <w:drawing>
          <wp:inline distT="0" distB="0" distL="0" distR="0" wp14:anchorId="7F50D540" wp14:editId="41BAEBF3">
            <wp:extent cx="5940425" cy="3914775"/>
            <wp:effectExtent l="0" t="0" r="3175" b="9525"/>
            <wp:docPr id="317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46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C90A5D" w:rsidRDefault="00C90A5D" w:rsidP="00CF009A">
      <w:pPr>
        <w:pStyle w:val="a3"/>
        <w:shd w:val="clear" w:color="auto" w:fill="FFFFFF"/>
        <w:spacing w:before="0" w:beforeAutospacing="0" w:after="315" w:afterAutospacing="0"/>
        <w:jc w:val="both"/>
        <w:rPr>
          <w:rFonts w:ascii="PT Sans Narrow" w:hAnsi="PT Sans Narrow"/>
          <w:color w:val="333333"/>
          <w:sz w:val="26"/>
          <w:szCs w:val="26"/>
        </w:rPr>
      </w:pPr>
    </w:p>
    <w:p w:rsidR="00C90A5D" w:rsidRDefault="00A20C5B" w:rsidP="00CF009A">
      <w:pPr>
        <w:pStyle w:val="a3"/>
        <w:shd w:val="clear" w:color="auto" w:fill="FFFFFF"/>
        <w:spacing w:before="0" w:beforeAutospacing="0" w:after="315" w:afterAutospacing="0"/>
        <w:jc w:val="both"/>
        <w:rPr>
          <w:rFonts w:ascii="PT Sans Narrow" w:hAnsi="PT Sans Narrow"/>
          <w:color w:val="333333"/>
          <w:sz w:val="26"/>
          <w:szCs w:val="26"/>
        </w:rPr>
      </w:pPr>
      <w:r>
        <w:rPr>
          <w:rFonts w:ascii="PT Sans Narrow" w:hAnsi="PT Sans Narrow"/>
          <w:color w:val="333333"/>
          <w:sz w:val="26"/>
          <w:szCs w:val="26"/>
        </w:rPr>
        <w:t>Основные составляющие ЗОЖ и что влияет неблагоприятно на здоровье человека в целом:</w:t>
      </w:r>
    </w:p>
    <w:p w:rsidR="00A20C5B" w:rsidRDefault="00A20C5B" w:rsidP="00CF009A">
      <w:pPr>
        <w:pStyle w:val="a3"/>
        <w:shd w:val="clear" w:color="auto" w:fill="FFFFFF"/>
        <w:spacing w:before="0" w:beforeAutospacing="0" w:after="315" w:afterAutospacing="0"/>
        <w:jc w:val="both"/>
        <w:rPr>
          <w:rFonts w:ascii="PT Sans Narrow" w:hAnsi="PT Sans Narrow"/>
          <w:color w:val="333333"/>
          <w:sz w:val="26"/>
          <w:szCs w:val="26"/>
        </w:rPr>
      </w:pPr>
      <w:r>
        <w:rPr>
          <w:rFonts w:ascii="PT Sans Narrow" w:hAnsi="PT Sans Narrow"/>
          <w:color w:val="333333"/>
          <w:sz w:val="26"/>
          <w:szCs w:val="26"/>
        </w:rPr>
        <w:t>1.Внешняя среда- 20% влияет на здоровье</w:t>
      </w:r>
    </w:p>
    <w:p w:rsidR="00A20C5B" w:rsidRDefault="00A20C5B" w:rsidP="00CF009A">
      <w:pPr>
        <w:pStyle w:val="a3"/>
        <w:shd w:val="clear" w:color="auto" w:fill="FFFFFF"/>
        <w:spacing w:before="0" w:beforeAutospacing="0" w:after="315" w:afterAutospacing="0"/>
        <w:jc w:val="both"/>
        <w:rPr>
          <w:rFonts w:ascii="PT Sans Narrow" w:hAnsi="PT Sans Narrow"/>
          <w:color w:val="333333"/>
          <w:sz w:val="26"/>
          <w:szCs w:val="26"/>
        </w:rPr>
      </w:pPr>
      <w:r>
        <w:rPr>
          <w:rFonts w:ascii="PT Sans Narrow" w:hAnsi="PT Sans Narrow"/>
          <w:color w:val="333333"/>
          <w:sz w:val="26"/>
          <w:szCs w:val="26"/>
        </w:rPr>
        <w:t>2.Генетические факторы(наследственность)-15%</w:t>
      </w:r>
    </w:p>
    <w:p w:rsidR="00A20C5B" w:rsidRDefault="00A20C5B" w:rsidP="00CF009A">
      <w:pPr>
        <w:pStyle w:val="a3"/>
        <w:shd w:val="clear" w:color="auto" w:fill="FFFFFF"/>
        <w:spacing w:before="0" w:beforeAutospacing="0" w:after="315" w:afterAutospacing="0"/>
        <w:jc w:val="both"/>
        <w:rPr>
          <w:rFonts w:ascii="PT Sans Narrow" w:hAnsi="PT Sans Narrow"/>
          <w:color w:val="333333"/>
          <w:sz w:val="26"/>
          <w:szCs w:val="26"/>
        </w:rPr>
      </w:pPr>
      <w:r>
        <w:rPr>
          <w:rFonts w:ascii="PT Sans Narrow" w:hAnsi="PT Sans Narrow"/>
          <w:color w:val="333333"/>
          <w:sz w:val="26"/>
          <w:szCs w:val="26"/>
        </w:rPr>
        <w:t>3.Вклад здравоохранения составляет в среднем 10-11%</w:t>
      </w:r>
    </w:p>
    <w:p w:rsidR="00C90A5D" w:rsidRDefault="00A20C5B" w:rsidP="00CF009A">
      <w:pPr>
        <w:pStyle w:val="a3"/>
        <w:shd w:val="clear" w:color="auto" w:fill="FFFFFF"/>
        <w:spacing w:before="0" w:beforeAutospacing="0" w:after="315" w:afterAutospacing="0"/>
        <w:jc w:val="both"/>
        <w:rPr>
          <w:rFonts w:ascii="PT Sans Narrow" w:hAnsi="PT Sans Narrow"/>
          <w:color w:val="333333"/>
          <w:sz w:val="26"/>
          <w:szCs w:val="26"/>
        </w:rPr>
      </w:pPr>
      <w:r>
        <w:rPr>
          <w:rFonts w:ascii="PT Sans Narrow" w:hAnsi="PT Sans Narrow"/>
          <w:color w:val="333333"/>
          <w:sz w:val="26"/>
          <w:szCs w:val="26"/>
        </w:rPr>
        <w:t xml:space="preserve">4.Образ </w:t>
      </w:r>
      <w:proofErr w:type="gramStart"/>
      <w:r>
        <w:rPr>
          <w:rFonts w:ascii="PT Sans Narrow" w:hAnsi="PT Sans Narrow"/>
          <w:color w:val="333333"/>
          <w:sz w:val="26"/>
          <w:szCs w:val="26"/>
        </w:rPr>
        <w:t>жизни( питание</w:t>
      </w:r>
      <w:proofErr w:type="gramEnd"/>
      <w:r>
        <w:rPr>
          <w:rFonts w:ascii="PT Sans Narrow" w:hAnsi="PT Sans Narrow"/>
          <w:color w:val="333333"/>
          <w:sz w:val="26"/>
          <w:szCs w:val="26"/>
        </w:rPr>
        <w:t>, условия труда и отдыха, материально-бытовые условия)</w:t>
      </w:r>
    </w:p>
    <w:p w:rsidR="0072689E" w:rsidRPr="0072689E" w:rsidRDefault="0072689E" w:rsidP="0072689E">
      <w:pPr>
        <w:pStyle w:val="a3"/>
        <w:shd w:val="clear" w:color="auto" w:fill="FFFFFF"/>
        <w:spacing w:before="0" w:beforeAutospacing="0" w:after="288" w:afterAutospacing="0"/>
        <w:jc w:val="both"/>
        <w:rPr>
          <w:color w:val="4F4F4F"/>
          <w:sz w:val="28"/>
          <w:szCs w:val="28"/>
        </w:rPr>
      </w:pPr>
      <w:r>
        <w:rPr>
          <w:rFonts w:ascii="Verdana" w:hAnsi="Verdana"/>
          <w:color w:val="4F4F4F"/>
          <w:sz w:val="21"/>
          <w:szCs w:val="21"/>
        </w:rPr>
        <w:t> </w:t>
      </w:r>
      <w:r w:rsidRPr="0072689E">
        <w:rPr>
          <w:color w:val="4F4F4F"/>
          <w:sz w:val="28"/>
          <w:szCs w:val="28"/>
        </w:rPr>
        <w:t xml:space="preserve">Однако решающее влияние на здоровье оказывает образ жизни каждого индивидуума: недостаточно подвижный образ жизни, нерегулярный сон, неправильное питание, ежедневные стрессы и, конечно же, вредные привычки.  Многие привычки, приобретающие еще в юные годы, серьезно вредят организму. Вредные привычки - широкое понятие, которое предполагает нарушение этических норм поведения, а также разрушение состояние здоровья человека. Данное поведение способствует быстрому расходованию всех резервов человеческого организма, преждевременному его старению и приобретению различных заболеваний. Сюда, прежде всего, надо отнести </w:t>
      </w:r>
      <w:proofErr w:type="spellStart"/>
      <w:r w:rsidRPr="0072689E">
        <w:rPr>
          <w:color w:val="4F4F4F"/>
          <w:sz w:val="28"/>
          <w:szCs w:val="28"/>
        </w:rPr>
        <w:t>табакокурение</w:t>
      </w:r>
      <w:proofErr w:type="spellEnd"/>
      <w:r w:rsidRPr="0072689E">
        <w:rPr>
          <w:color w:val="4F4F4F"/>
          <w:sz w:val="28"/>
          <w:szCs w:val="28"/>
        </w:rPr>
        <w:t xml:space="preserve"> и употребление алкоголя.</w:t>
      </w:r>
    </w:p>
    <w:p w:rsidR="00936104" w:rsidRDefault="00AA343F" w:rsidP="00CF009A">
      <w:pPr>
        <w:pStyle w:val="a3"/>
        <w:shd w:val="clear" w:color="auto" w:fill="FFFFFF"/>
        <w:spacing w:before="0" w:beforeAutospacing="0" w:after="315" w:afterAutospacing="0"/>
        <w:jc w:val="both"/>
        <w:rPr>
          <w:rFonts w:ascii="Verdana" w:hAnsi="Verdana"/>
          <w:color w:val="4F4F4F"/>
          <w:sz w:val="21"/>
          <w:szCs w:val="21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https://t647817.sch.obrazovanie33.ru/upload/site_files/17/%D0%B2%D1%80%D0%B5%D0%B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647817.sch.obrazovanie33.ru/upload/site_files/17/%D0%B2%D1%80%D0%B5%D0%B4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897" w:rsidRDefault="00946897" w:rsidP="00CF009A">
      <w:pPr>
        <w:pStyle w:val="a3"/>
        <w:shd w:val="clear" w:color="auto" w:fill="FFFFFF"/>
        <w:spacing w:before="0" w:beforeAutospacing="0" w:after="315" w:afterAutospacing="0"/>
        <w:jc w:val="both"/>
        <w:rPr>
          <w:rFonts w:ascii="Verdana" w:hAnsi="Verdana"/>
          <w:color w:val="4F4F4F"/>
          <w:sz w:val="21"/>
          <w:szCs w:val="21"/>
          <w:shd w:val="clear" w:color="auto" w:fill="FFFFFF"/>
        </w:rPr>
      </w:pPr>
      <w:r>
        <w:rPr>
          <w:rFonts w:ascii="Verdana" w:hAnsi="Verdana"/>
          <w:color w:val="4F4F4F"/>
          <w:sz w:val="21"/>
          <w:szCs w:val="21"/>
          <w:shd w:val="clear" w:color="auto" w:fill="FFFFFF"/>
        </w:rPr>
        <w:t xml:space="preserve"> </w:t>
      </w:r>
      <w:r w:rsidR="00E4053B">
        <w:rPr>
          <w:rFonts w:ascii="Verdana" w:hAnsi="Verdana"/>
          <w:color w:val="4F4F4F"/>
          <w:sz w:val="21"/>
          <w:szCs w:val="21"/>
          <w:shd w:val="clear" w:color="auto" w:fill="FFFFFF"/>
        </w:rPr>
        <w:t>Правила здорового образа жизни.</w:t>
      </w:r>
    </w:p>
    <w:p w:rsidR="00C90A5D" w:rsidRDefault="00E4053B" w:rsidP="00D5461D">
      <w:pPr>
        <w:pStyle w:val="a3"/>
        <w:shd w:val="clear" w:color="auto" w:fill="FFFFFF"/>
        <w:spacing w:before="0" w:beforeAutospacing="0" w:after="315" w:afterAutospacing="0"/>
        <w:jc w:val="both"/>
        <w:rPr>
          <w:rFonts w:ascii="Verdana" w:hAnsi="Verdana"/>
          <w:color w:val="4F4F4F"/>
          <w:sz w:val="21"/>
          <w:szCs w:val="21"/>
          <w:shd w:val="clear" w:color="auto" w:fill="FFFFFF"/>
        </w:rPr>
      </w:pPr>
      <w:r>
        <w:rPr>
          <w:rFonts w:ascii="Verdana" w:hAnsi="Verdana"/>
          <w:color w:val="4F4F4F"/>
          <w:sz w:val="21"/>
          <w:szCs w:val="21"/>
          <w:shd w:val="clear" w:color="auto" w:fill="FFFFFF"/>
        </w:rPr>
        <w:t>1.Отказ от вредных привычек. Активное и пассивное курение, употребление алкоголя являются серьезными факторами развития многих заболеваний, в первую очередь онкологических и сердечно -</w:t>
      </w:r>
      <w:proofErr w:type="gramStart"/>
      <w:r>
        <w:rPr>
          <w:rFonts w:ascii="Verdana" w:hAnsi="Verdana"/>
          <w:color w:val="4F4F4F"/>
          <w:sz w:val="21"/>
          <w:szCs w:val="21"/>
          <w:shd w:val="clear" w:color="auto" w:fill="FFFFFF"/>
        </w:rPr>
        <w:t>сосудистых .</w:t>
      </w:r>
      <w:proofErr w:type="gramEnd"/>
    </w:p>
    <w:p w:rsidR="00D5461D" w:rsidRDefault="000B7E28" w:rsidP="00D5461D">
      <w:pPr>
        <w:pStyle w:val="a3"/>
        <w:shd w:val="clear" w:color="auto" w:fill="FFFFFF"/>
        <w:spacing w:before="0" w:beforeAutospacing="0" w:after="315" w:afterAutospacing="0"/>
        <w:jc w:val="both"/>
        <w:rPr>
          <w:rFonts w:ascii="Verdana" w:hAnsi="Verdana"/>
          <w:color w:val="4F4F4F"/>
          <w:sz w:val="21"/>
          <w:szCs w:val="21"/>
          <w:shd w:val="clear" w:color="auto" w:fill="FFFFFF"/>
        </w:rPr>
      </w:pPr>
      <w:r>
        <w:rPr>
          <w:rFonts w:ascii="Verdana" w:hAnsi="Verdana"/>
          <w:color w:val="4F4F4F"/>
          <w:sz w:val="21"/>
          <w:szCs w:val="21"/>
          <w:shd w:val="clear" w:color="auto" w:fill="FFFFFF"/>
        </w:rPr>
        <w:t>Наиболее доступный вид аэробных физических упражнений- быстрая ходьба.</w:t>
      </w:r>
      <w:r w:rsidR="00D5461D" w:rsidRPr="00D5461D">
        <w:rPr>
          <w:rFonts w:ascii="Verdana" w:hAnsi="Verdana"/>
          <w:color w:val="4F4F4F"/>
          <w:sz w:val="21"/>
          <w:szCs w:val="21"/>
          <w:shd w:val="clear" w:color="auto" w:fill="FFFFFF"/>
        </w:rPr>
        <w:t xml:space="preserve"> </w:t>
      </w:r>
    </w:p>
    <w:p w:rsidR="00D5461D" w:rsidRDefault="00D5461D" w:rsidP="00D5461D">
      <w:pPr>
        <w:pStyle w:val="a3"/>
        <w:shd w:val="clear" w:color="auto" w:fill="FFFFFF"/>
        <w:spacing w:before="0" w:beforeAutospacing="0" w:after="315" w:afterAutospacing="0"/>
        <w:jc w:val="both"/>
        <w:rPr>
          <w:rFonts w:ascii="Verdana" w:hAnsi="Verdana"/>
          <w:color w:val="4F4F4F"/>
          <w:sz w:val="21"/>
          <w:szCs w:val="21"/>
          <w:shd w:val="clear" w:color="auto" w:fill="FFFFFF"/>
        </w:rPr>
      </w:pPr>
      <w:r>
        <w:rPr>
          <w:rFonts w:ascii="Verdana" w:hAnsi="Verdana"/>
          <w:color w:val="4F4F4F"/>
          <w:sz w:val="21"/>
          <w:szCs w:val="21"/>
          <w:shd w:val="clear" w:color="auto" w:fill="FFFFFF"/>
        </w:rPr>
        <w:t xml:space="preserve">Прежде чем начать укреплять здоровье надо перестать ему вредить! Отказ от вредных привычек улучшает </w:t>
      </w:r>
      <w:proofErr w:type="gramStart"/>
      <w:r>
        <w:rPr>
          <w:rFonts w:ascii="Verdana" w:hAnsi="Verdana"/>
          <w:color w:val="4F4F4F"/>
          <w:sz w:val="21"/>
          <w:szCs w:val="21"/>
          <w:shd w:val="clear" w:color="auto" w:fill="FFFFFF"/>
        </w:rPr>
        <w:t>самочувствие ,</w:t>
      </w:r>
      <w:proofErr w:type="gramEnd"/>
      <w:r>
        <w:rPr>
          <w:rFonts w:ascii="Verdana" w:hAnsi="Verdana"/>
          <w:color w:val="4F4F4F"/>
          <w:sz w:val="21"/>
          <w:szCs w:val="21"/>
          <w:shd w:val="clear" w:color="auto" w:fill="FFFFFF"/>
        </w:rPr>
        <w:t xml:space="preserve"> укрепляет иммунитет, придает стойкость духа и улучшает настроение!!!</w:t>
      </w:r>
    </w:p>
    <w:p w:rsidR="00D5461D" w:rsidRDefault="00D5461D" w:rsidP="00D5461D">
      <w:pPr>
        <w:pStyle w:val="a3"/>
        <w:shd w:val="clear" w:color="auto" w:fill="FFFFFF"/>
        <w:spacing w:before="0" w:beforeAutospacing="0" w:after="315" w:afterAutospacing="0"/>
        <w:jc w:val="both"/>
        <w:rPr>
          <w:rFonts w:ascii="Verdana" w:hAnsi="Verdana"/>
          <w:color w:val="4F4F4F"/>
          <w:sz w:val="21"/>
          <w:szCs w:val="21"/>
          <w:shd w:val="clear" w:color="auto" w:fill="FFFFFF"/>
        </w:rPr>
      </w:pPr>
      <w:r>
        <w:rPr>
          <w:rFonts w:ascii="Verdana" w:hAnsi="Verdana"/>
          <w:color w:val="4F4F4F"/>
          <w:sz w:val="21"/>
          <w:szCs w:val="21"/>
          <w:shd w:val="clear" w:color="auto" w:fill="FFFFFF"/>
        </w:rPr>
        <w:t>2.Достаточная физическая активность является неотъемлемой частью здорового образа жизни. Занятия спортом препятствуют развитию депрессии и психоэмоциональных расстройств, повышают состояние иммунитета, позволяют следить за весом.</w:t>
      </w:r>
    </w:p>
    <w:p w:rsidR="000B7E28" w:rsidRDefault="00D5461D" w:rsidP="00D5461D">
      <w:pPr>
        <w:pStyle w:val="a3"/>
        <w:shd w:val="clear" w:color="auto" w:fill="FFFFFF"/>
        <w:spacing w:before="0" w:beforeAutospacing="0" w:after="315" w:afterAutospacing="0"/>
        <w:jc w:val="both"/>
        <w:rPr>
          <w:rFonts w:ascii="PT Sans Narrow" w:hAnsi="PT Sans Narrow"/>
          <w:color w:val="333333"/>
          <w:sz w:val="26"/>
          <w:szCs w:val="26"/>
        </w:rPr>
      </w:pPr>
      <w:r>
        <w:rPr>
          <w:rFonts w:ascii="Verdana" w:hAnsi="Verdana"/>
          <w:color w:val="4F4F4F"/>
          <w:sz w:val="21"/>
          <w:szCs w:val="21"/>
          <w:shd w:val="clear" w:color="auto" w:fill="FFFFFF"/>
        </w:rPr>
        <w:t>3</w:t>
      </w:r>
      <w:bookmarkStart w:id="0" w:name="_GoBack"/>
      <w:bookmarkEnd w:id="0"/>
      <w:r w:rsidR="000B7E28">
        <w:rPr>
          <w:rFonts w:ascii="PT Sans Narrow" w:hAnsi="PT Sans Narrow"/>
          <w:color w:val="333333"/>
          <w:sz w:val="26"/>
          <w:szCs w:val="26"/>
        </w:rPr>
        <w:t>.</w:t>
      </w:r>
      <w:r w:rsidR="00E739DA">
        <w:rPr>
          <w:rFonts w:ascii="PT Sans Narrow" w:hAnsi="PT Sans Narrow"/>
          <w:color w:val="333333"/>
          <w:sz w:val="26"/>
          <w:szCs w:val="26"/>
        </w:rPr>
        <w:t xml:space="preserve">Здоровое питание. Необходимо ограничение животных жиров, включение в меню повышенного количества растительных продуктов, исключение легкоусвояемых </w:t>
      </w:r>
      <w:proofErr w:type="gramStart"/>
      <w:r w:rsidR="00E739DA">
        <w:rPr>
          <w:rFonts w:ascii="PT Sans Narrow" w:hAnsi="PT Sans Narrow"/>
          <w:color w:val="333333"/>
          <w:sz w:val="26"/>
          <w:szCs w:val="26"/>
        </w:rPr>
        <w:t>углеводов(</w:t>
      </w:r>
      <w:proofErr w:type="gramEnd"/>
      <w:r w:rsidR="00E739DA">
        <w:rPr>
          <w:rFonts w:ascii="PT Sans Narrow" w:hAnsi="PT Sans Narrow"/>
          <w:color w:val="333333"/>
          <w:sz w:val="26"/>
          <w:szCs w:val="26"/>
        </w:rPr>
        <w:t xml:space="preserve">сдоба, сладости, </w:t>
      </w:r>
      <w:proofErr w:type="spellStart"/>
      <w:r w:rsidR="00E739DA">
        <w:rPr>
          <w:rFonts w:ascii="PT Sans Narrow" w:hAnsi="PT Sans Narrow"/>
          <w:color w:val="333333"/>
          <w:sz w:val="26"/>
          <w:szCs w:val="26"/>
        </w:rPr>
        <w:t>фастфуды</w:t>
      </w:r>
      <w:proofErr w:type="spellEnd"/>
      <w:r w:rsidR="00E739DA">
        <w:rPr>
          <w:rFonts w:ascii="PT Sans Narrow" w:hAnsi="PT Sans Narrow"/>
          <w:color w:val="333333"/>
          <w:sz w:val="26"/>
          <w:szCs w:val="26"/>
        </w:rPr>
        <w:t xml:space="preserve">, газировки, чипсы и </w:t>
      </w:r>
      <w:proofErr w:type="spellStart"/>
      <w:r w:rsidR="00E739DA">
        <w:rPr>
          <w:rFonts w:ascii="PT Sans Narrow" w:hAnsi="PT Sans Narrow"/>
          <w:color w:val="333333"/>
          <w:sz w:val="26"/>
          <w:szCs w:val="26"/>
        </w:rPr>
        <w:t>др</w:t>
      </w:r>
      <w:proofErr w:type="spellEnd"/>
      <w:r w:rsidR="00E739DA">
        <w:rPr>
          <w:rFonts w:ascii="PT Sans Narrow" w:hAnsi="PT Sans Narrow"/>
          <w:color w:val="333333"/>
          <w:sz w:val="26"/>
          <w:szCs w:val="26"/>
        </w:rPr>
        <w:t>), увеличить употребление продуктов богатых витаминами.</w:t>
      </w:r>
    </w:p>
    <w:p w:rsidR="00E739DA" w:rsidRDefault="00E739DA" w:rsidP="00CF009A">
      <w:pPr>
        <w:pStyle w:val="a3"/>
        <w:shd w:val="clear" w:color="auto" w:fill="FFFFFF"/>
        <w:spacing w:before="0" w:beforeAutospacing="0" w:after="315" w:afterAutospacing="0"/>
        <w:jc w:val="both"/>
        <w:rPr>
          <w:rFonts w:ascii="PT Sans Narrow" w:hAnsi="PT Sans Narrow"/>
          <w:color w:val="333333"/>
          <w:sz w:val="26"/>
          <w:szCs w:val="26"/>
        </w:rPr>
      </w:pPr>
      <w:r>
        <w:rPr>
          <w:rFonts w:ascii="PT Sans Narrow" w:hAnsi="PT Sans Narrow"/>
          <w:color w:val="333333"/>
          <w:sz w:val="26"/>
          <w:szCs w:val="26"/>
        </w:rPr>
        <w:t xml:space="preserve">Избыточная масса тела дает излишнюю нагрузку на работу сердца, часто сочетается с нарушением липидного обмена, углеводного, приводящих к развитию Сахарного диабета и Артериальной гипертонии. Показателем абдоминального ожирения </w:t>
      </w:r>
      <w:r>
        <w:rPr>
          <w:rFonts w:ascii="PT Sans Narrow" w:hAnsi="PT Sans Narrow"/>
          <w:color w:val="333333"/>
          <w:sz w:val="26"/>
          <w:szCs w:val="26"/>
        </w:rPr>
        <w:lastRenderedPageBreak/>
        <w:t xml:space="preserve">считается величина окружности талии у мужчин 94 см и более, у женщин 80 </w:t>
      </w:r>
      <w:proofErr w:type="spellStart"/>
      <w:r>
        <w:rPr>
          <w:rFonts w:ascii="PT Sans Narrow" w:hAnsi="PT Sans Narrow"/>
          <w:color w:val="333333"/>
          <w:sz w:val="26"/>
          <w:szCs w:val="26"/>
        </w:rPr>
        <w:t>см.Для</w:t>
      </w:r>
      <w:proofErr w:type="spellEnd"/>
      <w:r>
        <w:rPr>
          <w:rFonts w:ascii="PT Sans Narrow" w:hAnsi="PT Sans Narrow"/>
          <w:color w:val="333333"/>
          <w:sz w:val="26"/>
          <w:szCs w:val="26"/>
        </w:rPr>
        <w:t xml:space="preserve"> оценки массы тела используют </w:t>
      </w:r>
      <w:proofErr w:type="gramStart"/>
      <w:r>
        <w:rPr>
          <w:rFonts w:ascii="PT Sans Narrow" w:hAnsi="PT Sans Narrow"/>
          <w:color w:val="333333"/>
          <w:sz w:val="26"/>
          <w:szCs w:val="26"/>
        </w:rPr>
        <w:t>ИМТ( индекс</w:t>
      </w:r>
      <w:proofErr w:type="gramEnd"/>
      <w:r>
        <w:rPr>
          <w:rFonts w:ascii="PT Sans Narrow" w:hAnsi="PT Sans Narrow"/>
          <w:color w:val="333333"/>
          <w:sz w:val="26"/>
          <w:szCs w:val="26"/>
        </w:rPr>
        <w:t xml:space="preserve"> массы тела)=вес в кг/рост в метрах кв.</w:t>
      </w:r>
    </w:p>
    <w:p w:rsidR="00E739DA" w:rsidRDefault="00E739DA" w:rsidP="00CF009A">
      <w:pPr>
        <w:pStyle w:val="a3"/>
        <w:shd w:val="clear" w:color="auto" w:fill="FFFFFF"/>
        <w:spacing w:before="0" w:beforeAutospacing="0" w:after="315" w:afterAutospacing="0"/>
        <w:jc w:val="both"/>
        <w:rPr>
          <w:rFonts w:ascii="PT Sans Narrow" w:hAnsi="PT Sans Narrow"/>
          <w:color w:val="333333"/>
          <w:sz w:val="26"/>
          <w:szCs w:val="26"/>
        </w:rPr>
      </w:pPr>
      <w:r>
        <w:rPr>
          <w:rFonts w:ascii="PT Sans Narrow" w:hAnsi="PT Sans Narrow"/>
          <w:color w:val="333333"/>
          <w:sz w:val="26"/>
          <w:szCs w:val="26"/>
        </w:rPr>
        <w:t xml:space="preserve">Оптимальный ИМТ-18-25кг/м </w:t>
      </w:r>
      <w:proofErr w:type="spellStart"/>
      <w:r>
        <w:rPr>
          <w:rFonts w:ascii="PT Sans Narrow" w:hAnsi="PT Sans Narrow"/>
          <w:color w:val="333333"/>
          <w:sz w:val="26"/>
          <w:szCs w:val="26"/>
        </w:rPr>
        <w:t>кв</w:t>
      </w:r>
      <w:proofErr w:type="spellEnd"/>
      <w:r>
        <w:rPr>
          <w:rFonts w:ascii="PT Sans Narrow" w:hAnsi="PT Sans Narrow"/>
          <w:color w:val="333333"/>
          <w:sz w:val="26"/>
          <w:szCs w:val="26"/>
        </w:rPr>
        <w:t xml:space="preserve">, </w:t>
      </w:r>
      <w:proofErr w:type="spellStart"/>
      <w:r>
        <w:rPr>
          <w:rFonts w:ascii="PT Sans Narrow" w:hAnsi="PT Sans Narrow"/>
          <w:color w:val="333333"/>
          <w:sz w:val="26"/>
          <w:szCs w:val="26"/>
        </w:rPr>
        <w:t>ибыточный</w:t>
      </w:r>
      <w:proofErr w:type="spellEnd"/>
      <w:r>
        <w:rPr>
          <w:rFonts w:ascii="PT Sans Narrow" w:hAnsi="PT Sans Narrow"/>
          <w:color w:val="333333"/>
          <w:sz w:val="26"/>
          <w:szCs w:val="26"/>
        </w:rPr>
        <w:t xml:space="preserve"> вес соответствует </w:t>
      </w:r>
      <w:proofErr w:type="gramStart"/>
      <w:r>
        <w:rPr>
          <w:rFonts w:ascii="PT Sans Narrow" w:hAnsi="PT Sans Narrow"/>
          <w:color w:val="333333"/>
          <w:sz w:val="26"/>
          <w:szCs w:val="26"/>
        </w:rPr>
        <w:t>пок</w:t>
      </w:r>
      <w:r w:rsidR="00990050">
        <w:rPr>
          <w:rFonts w:ascii="PT Sans Narrow" w:hAnsi="PT Sans Narrow"/>
          <w:color w:val="333333"/>
          <w:sz w:val="26"/>
          <w:szCs w:val="26"/>
        </w:rPr>
        <w:t>азателю</w:t>
      </w:r>
      <w:proofErr w:type="gramEnd"/>
      <w:r w:rsidR="00990050">
        <w:rPr>
          <w:rFonts w:ascii="PT Sans Narrow" w:hAnsi="PT Sans Narrow"/>
          <w:color w:val="333333"/>
          <w:sz w:val="26"/>
          <w:szCs w:val="26"/>
        </w:rPr>
        <w:t xml:space="preserve"> превышающему 25 кг/м в кв.</w:t>
      </w:r>
    </w:p>
    <w:p w:rsidR="00E739DA" w:rsidRDefault="00E739DA" w:rsidP="00CF009A">
      <w:pPr>
        <w:pStyle w:val="a3"/>
        <w:shd w:val="clear" w:color="auto" w:fill="FFFFFF"/>
        <w:spacing w:before="0" w:beforeAutospacing="0" w:after="315" w:afterAutospacing="0"/>
        <w:jc w:val="both"/>
        <w:rPr>
          <w:rFonts w:ascii="PT Sans Narrow" w:hAnsi="PT Sans Narrow"/>
          <w:color w:val="333333"/>
          <w:sz w:val="26"/>
          <w:szCs w:val="26"/>
        </w:rPr>
      </w:pPr>
    </w:p>
    <w:p w:rsidR="00C90A5D" w:rsidRDefault="00E739DA" w:rsidP="00CF009A">
      <w:pPr>
        <w:pStyle w:val="a3"/>
        <w:shd w:val="clear" w:color="auto" w:fill="FFFFFF"/>
        <w:spacing w:before="0" w:beforeAutospacing="0" w:after="315" w:afterAutospacing="0"/>
        <w:jc w:val="both"/>
        <w:rPr>
          <w:rFonts w:ascii="PT Sans Narrow" w:hAnsi="PT Sans Narrow"/>
          <w:color w:val="333333"/>
          <w:sz w:val="26"/>
          <w:szCs w:val="26"/>
        </w:rPr>
      </w:pPr>
      <w:r>
        <w:rPr>
          <w:noProof/>
        </w:rPr>
        <w:drawing>
          <wp:inline distT="0" distB="0" distL="0" distR="0" wp14:anchorId="0B309BC8" wp14:editId="0D9BDE92">
            <wp:extent cx="5940425" cy="4455319"/>
            <wp:effectExtent l="0" t="0" r="3175" b="2540"/>
            <wp:docPr id="5" name="Рисунок 5" descr="https://fizdispanser.com/wp-content/uploads/2022/11/%D0%9F%D0%B8%D1%80%D0%B0%D0%BC%D0%B8%D0%B4%D0%B0-%D0%B0%D0%BA%D1%82%D0%B8%D0%B2%D0%BD%D0%BE%D1%81%D1%82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izdispanser.com/wp-content/uploads/2022/11/%D0%9F%D0%B8%D1%80%D0%B0%D0%BC%D0%B8%D0%B4%D0%B0-%D0%B0%D0%BA%D1%82%D0%B8%D0%B2%D0%BD%D0%BE%D1%81%D1%82%D0%B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A5D" w:rsidRDefault="00C90A5D" w:rsidP="00CF009A">
      <w:pPr>
        <w:pStyle w:val="a3"/>
        <w:shd w:val="clear" w:color="auto" w:fill="FFFFFF"/>
        <w:spacing w:before="0" w:beforeAutospacing="0" w:after="315" w:afterAutospacing="0"/>
        <w:jc w:val="both"/>
        <w:rPr>
          <w:rFonts w:ascii="PT Sans Narrow" w:hAnsi="PT Sans Narrow"/>
          <w:color w:val="333333"/>
          <w:sz w:val="26"/>
          <w:szCs w:val="26"/>
        </w:rPr>
      </w:pPr>
    </w:p>
    <w:p w:rsidR="00C90A5D" w:rsidRDefault="00990050" w:rsidP="00CF009A">
      <w:pPr>
        <w:pStyle w:val="a3"/>
        <w:shd w:val="clear" w:color="auto" w:fill="FFFFFF"/>
        <w:spacing w:before="0" w:beforeAutospacing="0" w:after="315" w:afterAutospacing="0"/>
        <w:jc w:val="both"/>
        <w:rPr>
          <w:rFonts w:ascii="PT Sans Narrow" w:hAnsi="PT Sans Narrow"/>
          <w:color w:val="333333"/>
          <w:sz w:val="26"/>
          <w:szCs w:val="26"/>
        </w:rPr>
      </w:pPr>
      <w:r>
        <w:rPr>
          <w:rFonts w:ascii="PT Sans Narrow" w:hAnsi="PT Sans Narrow"/>
          <w:color w:val="333333"/>
          <w:sz w:val="26"/>
          <w:szCs w:val="26"/>
        </w:rPr>
        <w:t>4.Снижение стрессовой нагрузки-Длительный стресс наносит мощный удар по иммунитету. Укреплению нервной системы способствуют прогулки на свежем воздухе, смена обстановки,</w:t>
      </w:r>
      <w:r w:rsidR="002A478B">
        <w:rPr>
          <w:rFonts w:ascii="PT Sans Narrow" w:hAnsi="PT Sans Narrow"/>
          <w:color w:val="333333"/>
          <w:sz w:val="26"/>
          <w:szCs w:val="26"/>
        </w:rPr>
        <w:t xml:space="preserve"> </w:t>
      </w:r>
      <w:r>
        <w:rPr>
          <w:rFonts w:ascii="PT Sans Narrow" w:hAnsi="PT Sans Narrow"/>
          <w:color w:val="333333"/>
          <w:sz w:val="26"/>
          <w:szCs w:val="26"/>
        </w:rPr>
        <w:t>активное общение с «позитивными» людьми</w:t>
      </w:r>
      <w:r w:rsidR="002A478B">
        <w:rPr>
          <w:rFonts w:ascii="PT Sans Narrow" w:hAnsi="PT Sans Narrow"/>
          <w:color w:val="333333"/>
          <w:sz w:val="26"/>
          <w:szCs w:val="26"/>
        </w:rPr>
        <w:t>, умение контролировать свой эмоциональный уровень.</w:t>
      </w:r>
    </w:p>
    <w:p w:rsidR="002A478B" w:rsidRDefault="002A478B" w:rsidP="00CF009A">
      <w:pPr>
        <w:pStyle w:val="a3"/>
        <w:shd w:val="clear" w:color="auto" w:fill="FFFFFF"/>
        <w:spacing w:before="0" w:beforeAutospacing="0" w:after="315" w:afterAutospacing="0"/>
        <w:jc w:val="both"/>
        <w:rPr>
          <w:rFonts w:ascii="PT Sans Narrow" w:hAnsi="PT Sans Narrow"/>
          <w:color w:val="333333"/>
          <w:sz w:val="26"/>
          <w:szCs w:val="26"/>
        </w:rPr>
      </w:pPr>
      <w:r>
        <w:rPr>
          <w:rFonts w:ascii="PT Sans Narrow" w:hAnsi="PT Sans Narrow"/>
          <w:color w:val="333333"/>
          <w:sz w:val="26"/>
          <w:szCs w:val="26"/>
        </w:rPr>
        <w:t>5.Полноценный сон</w:t>
      </w:r>
      <w:r w:rsidR="00817FCB">
        <w:rPr>
          <w:rFonts w:ascii="PT Sans Narrow" w:hAnsi="PT Sans Narrow"/>
          <w:color w:val="333333"/>
          <w:sz w:val="26"/>
          <w:szCs w:val="26"/>
        </w:rPr>
        <w:t xml:space="preserve">. </w:t>
      </w:r>
      <w:proofErr w:type="gramStart"/>
      <w:r w:rsidR="00817FCB">
        <w:rPr>
          <w:rFonts w:ascii="PT Sans Narrow" w:hAnsi="PT Sans Narrow"/>
          <w:color w:val="333333"/>
          <w:sz w:val="26"/>
          <w:szCs w:val="26"/>
        </w:rPr>
        <w:t>Установлено ,</w:t>
      </w:r>
      <w:proofErr w:type="gramEnd"/>
      <w:r w:rsidR="00817FCB">
        <w:rPr>
          <w:rFonts w:ascii="PT Sans Narrow" w:hAnsi="PT Sans Narrow"/>
          <w:color w:val="333333"/>
          <w:sz w:val="26"/>
          <w:szCs w:val="26"/>
        </w:rPr>
        <w:t xml:space="preserve"> что существует связь между длительностью сна  и массой тела человека. </w:t>
      </w:r>
      <w:proofErr w:type="gramStart"/>
      <w:r w:rsidR="00817FCB">
        <w:rPr>
          <w:rFonts w:ascii="PT Sans Narrow" w:hAnsi="PT Sans Narrow"/>
          <w:color w:val="333333"/>
          <w:sz w:val="26"/>
          <w:szCs w:val="26"/>
        </w:rPr>
        <w:t>У людей</w:t>
      </w:r>
      <w:proofErr w:type="gramEnd"/>
      <w:r w:rsidR="00817FCB">
        <w:rPr>
          <w:rFonts w:ascii="PT Sans Narrow" w:hAnsi="PT Sans Narrow"/>
          <w:color w:val="333333"/>
          <w:sz w:val="26"/>
          <w:szCs w:val="26"/>
        </w:rPr>
        <w:t xml:space="preserve"> которые спят менее 6 часов в сутки, чаще отмечается избыточный вес, и нарушение толерантности к глюкозе. Даже однократный ночной сон длительностью 4 ч, по данным голландских исследователей, </w:t>
      </w:r>
      <w:proofErr w:type="gramStart"/>
      <w:r w:rsidR="00817FCB">
        <w:rPr>
          <w:rFonts w:ascii="PT Sans Narrow" w:hAnsi="PT Sans Narrow"/>
          <w:color w:val="333333"/>
          <w:sz w:val="26"/>
          <w:szCs w:val="26"/>
        </w:rPr>
        <w:t>снижает  чувствительность</w:t>
      </w:r>
      <w:proofErr w:type="gramEnd"/>
      <w:r w:rsidR="00817FCB">
        <w:rPr>
          <w:rFonts w:ascii="PT Sans Narrow" w:hAnsi="PT Sans Narrow"/>
          <w:color w:val="333333"/>
          <w:sz w:val="26"/>
          <w:szCs w:val="26"/>
        </w:rPr>
        <w:t xml:space="preserve"> печени и периферических тканей к инсулину на 25%.Это риски развития сахарного диабета в будущем.</w:t>
      </w:r>
    </w:p>
    <w:p w:rsidR="00817FCB" w:rsidRDefault="00817FCB" w:rsidP="00CF009A">
      <w:pPr>
        <w:pStyle w:val="a3"/>
        <w:shd w:val="clear" w:color="auto" w:fill="FFFFFF"/>
        <w:spacing w:before="0" w:beforeAutospacing="0" w:after="315" w:afterAutospacing="0"/>
        <w:jc w:val="both"/>
        <w:rPr>
          <w:rFonts w:ascii="PT Sans Narrow" w:hAnsi="PT Sans Narrow"/>
          <w:color w:val="333333"/>
          <w:sz w:val="26"/>
          <w:szCs w:val="26"/>
        </w:rPr>
      </w:pPr>
      <w:r>
        <w:rPr>
          <w:rFonts w:ascii="PT Sans Narrow" w:hAnsi="PT Sans Narrow"/>
          <w:color w:val="333333"/>
          <w:sz w:val="26"/>
          <w:szCs w:val="26"/>
        </w:rPr>
        <w:lastRenderedPageBreak/>
        <w:t>6</w:t>
      </w:r>
      <w:r w:rsidR="007B2396">
        <w:rPr>
          <w:rFonts w:ascii="PT Sans Narrow" w:hAnsi="PT Sans Narrow"/>
          <w:color w:val="333333"/>
          <w:sz w:val="26"/>
          <w:szCs w:val="26"/>
        </w:rPr>
        <w:t>.</w:t>
      </w:r>
      <w:r>
        <w:rPr>
          <w:rFonts w:ascii="PT Sans Narrow" w:hAnsi="PT Sans Narrow"/>
          <w:color w:val="333333"/>
          <w:sz w:val="26"/>
          <w:szCs w:val="26"/>
        </w:rPr>
        <w:t>Разумная организация быта тоже способствует стремлению к ведению ЗОЖ-место жительства,</w:t>
      </w:r>
      <w:r w:rsidR="007B2396">
        <w:rPr>
          <w:rFonts w:ascii="PT Sans Narrow" w:hAnsi="PT Sans Narrow"/>
          <w:color w:val="333333"/>
          <w:sz w:val="26"/>
          <w:szCs w:val="26"/>
        </w:rPr>
        <w:t xml:space="preserve"> </w:t>
      </w:r>
      <w:proofErr w:type="gramStart"/>
      <w:r w:rsidR="007B2396">
        <w:rPr>
          <w:rFonts w:ascii="PT Sans Narrow" w:hAnsi="PT Sans Narrow"/>
          <w:color w:val="333333"/>
          <w:sz w:val="26"/>
          <w:szCs w:val="26"/>
        </w:rPr>
        <w:t>микроклимат  в</w:t>
      </w:r>
      <w:proofErr w:type="gramEnd"/>
      <w:r w:rsidR="007B2396">
        <w:rPr>
          <w:rFonts w:ascii="PT Sans Narrow" w:hAnsi="PT Sans Narrow"/>
          <w:color w:val="333333"/>
          <w:sz w:val="26"/>
          <w:szCs w:val="26"/>
        </w:rPr>
        <w:t xml:space="preserve"> семье, культурный досуг.</w:t>
      </w:r>
    </w:p>
    <w:p w:rsidR="007B2396" w:rsidRDefault="007B2396" w:rsidP="00CF009A">
      <w:pPr>
        <w:pStyle w:val="a3"/>
        <w:shd w:val="clear" w:color="auto" w:fill="FFFFFF"/>
        <w:spacing w:before="0" w:beforeAutospacing="0" w:after="315" w:afterAutospacing="0"/>
        <w:jc w:val="both"/>
        <w:rPr>
          <w:rFonts w:ascii="PT Sans Narrow" w:hAnsi="PT Sans Narrow"/>
          <w:color w:val="333333"/>
          <w:sz w:val="26"/>
          <w:szCs w:val="26"/>
        </w:rPr>
      </w:pPr>
      <w:r>
        <w:rPr>
          <w:rFonts w:ascii="PT Sans Narrow" w:hAnsi="PT Sans Narrow"/>
          <w:color w:val="333333"/>
          <w:sz w:val="26"/>
          <w:szCs w:val="26"/>
        </w:rPr>
        <w:t>Здоровье-главное условие полноценной жизни. «Задумайтесь о здоровье и подарите организму ПРИВЫЧКИ ЗДОРОВОГО ОБРАЗА ЖИЗНИ!»</w:t>
      </w:r>
    </w:p>
    <w:p w:rsidR="00C90A5D" w:rsidRPr="00C90A5D" w:rsidRDefault="00C90A5D" w:rsidP="00C90A5D">
      <w:pPr>
        <w:rPr>
          <w:lang w:eastAsia="ru-RU"/>
        </w:rPr>
      </w:pPr>
    </w:p>
    <w:p w:rsidR="00C90A5D" w:rsidRPr="00C90A5D" w:rsidRDefault="00C90A5D" w:rsidP="00C90A5D">
      <w:pPr>
        <w:rPr>
          <w:lang w:eastAsia="ru-RU"/>
        </w:rPr>
      </w:pPr>
    </w:p>
    <w:p w:rsidR="00C90A5D" w:rsidRPr="00C90A5D" w:rsidRDefault="00C90A5D" w:rsidP="00C90A5D">
      <w:pPr>
        <w:rPr>
          <w:lang w:eastAsia="ru-RU"/>
        </w:rPr>
      </w:pPr>
    </w:p>
    <w:p w:rsidR="00C90A5D" w:rsidRDefault="00C90A5D" w:rsidP="00C90A5D">
      <w:pPr>
        <w:pStyle w:val="a3"/>
        <w:shd w:val="clear" w:color="auto" w:fill="FFFFFF"/>
        <w:spacing w:before="0" w:beforeAutospacing="0" w:after="315" w:afterAutospacing="0"/>
        <w:jc w:val="center"/>
        <w:rPr>
          <w:rFonts w:ascii="PT Sans Narrow" w:hAnsi="PT Sans Narrow"/>
          <w:color w:val="333333"/>
          <w:sz w:val="26"/>
          <w:szCs w:val="26"/>
        </w:rPr>
      </w:pPr>
    </w:p>
    <w:p w:rsidR="00C90A5D" w:rsidRDefault="00C90A5D" w:rsidP="00CF009A">
      <w:pPr>
        <w:pStyle w:val="a3"/>
        <w:shd w:val="clear" w:color="auto" w:fill="FFFFFF"/>
        <w:spacing w:before="0" w:beforeAutospacing="0" w:after="315" w:afterAutospacing="0"/>
        <w:jc w:val="both"/>
        <w:rPr>
          <w:rFonts w:ascii="PT Sans Narrow" w:hAnsi="PT Sans Narrow"/>
          <w:color w:val="333333"/>
          <w:sz w:val="26"/>
          <w:szCs w:val="26"/>
        </w:rPr>
      </w:pPr>
      <w:r>
        <w:rPr>
          <w:rFonts w:ascii="PT Sans Narrow" w:hAnsi="PT Sans Narrow"/>
          <w:color w:val="333333"/>
          <w:sz w:val="26"/>
          <w:szCs w:val="26"/>
        </w:rPr>
        <w:br w:type="textWrapping" w:clear="all"/>
      </w:r>
    </w:p>
    <w:p w:rsidR="00C90A5D" w:rsidRDefault="00C90A5D" w:rsidP="00CF009A">
      <w:pPr>
        <w:pStyle w:val="a3"/>
        <w:shd w:val="clear" w:color="auto" w:fill="FFFFFF"/>
        <w:spacing w:before="0" w:beforeAutospacing="0" w:after="315" w:afterAutospacing="0"/>
        <w:jc w:val="both"/>
        <w:rPr>
          <w:rFonts w:ascii="PT Sans Narrow" w:hAnsi="PT Sans Narrow"/>
          <w:color w:val="333333"/>
          <w:sz w:val="26"/>
          <w:szCs w:val="26"/>
        </w:rPr>
      </w:pPr>
    </w:p>
    <w:p w:rsidR="00C90A5D" w:rsidRDefault="00C90A5D" w:rsidP="00CF009A">
      <w:pPr>
        <w:pStyle w:val="a3"/>
        <w:shd w:val="clear" w:color="auto" w:fill="FFFFFF"/>
        <w:spacing w:before="0" w:beforeAutospacing="0" w:after="315" w:afterAutospacing="0"/>
        <w:jc w:val="both"/>
        <w:rPr>
          <w:rFonts w:ascii="PT Sans Narrow" w:hAnsi="PT Sans Narrow"/>
          <w:color w:val="333333"/>
          <w:sz w:val="26"/>
          <w:szCs w:val="26"/>
        </w:rPr>
      </w:pPr>
    </w:p>
    <w:p w:rsidR="00C90A5D" w:rsidRDefault="00C90A5D" w:rsidP="00CF009A">
      <w:pPr>
        <w:pStyle w:val="a3"/>
        <w:shd w:val="clear" w:color="auto" w:fill="FFFFFF"/>
        <w:spacing w:before="0" w:beforeAutospacing="0" w:after="315" w:afterAutospacing="0"/>
        <w:jc w:val="both"/>
        <w:rPr>
          <w:rFonts w:ascii="PT Sans Narrow" w:hAnsi="PT Sans Narrow"/>
          <w:color w:val="333333"/>
          <w:sz w:val="26"/>
          <w:szCs w:val="26"/>
        </w:rPr>
      </w:pPr>
    </w:p>
    <w:p w:rsidR="00C90A5D" w:rsidRPr="00CF009A" w:rsidRDefault="00C90A5D" w:rsidP="00CF009A">
      <w:pPr>
        <w:pStyle w:val="a3"/>
        <w:shd w:val="clear" w:color="auto" w:fill="FFFFFF"/>
        <w:spacing w:before="0" w:beforeAutospacing="0" w:after="315" w:afterAutospacing="0"/>
        <w:jc w:val="both"/>
        <w:rPr>
          <w:rFonts w:ascii="PT Sans Narrow" w:hAnsi="PT Sans Narrow"/>
          <w:color w:val="333333"/>
          <w:sz w:val="26"/>
          <w:szCs w:val="26"/>
        </w:rPr>
      </w:pPr>
    </w:p>
    <w:sectPr w:rsidR="00C90A5D" w:rsidRPr="00CF0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5983" w:rsidRDefault="00635983" w:rsidP="00A20C5B">
      <w:pPr>
        <w:spacing w:after="0" w:line="240" w:lineRule="auto"/>
      </w:pPr>
      <w:r>
        <w:separator/>
      </w:r>
    </w:p>
  </w:endnote>
  <w:endnote w:type="continuationSeparator" w:id="0">
    <w:p w:rsidR="00635983" w:rsidRDefault="00635983" w:rsidP="00A20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hnschrift Semi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PT Sans Narrow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5983" w:rsidRDefault="00635983" w:rsidP="00A20C5B">
      <w:pPr>
        <w:spacing w:after="0" w:line="240" w:lineRule="auto"/>
      </w:pPr>
      <w:r>
        <w:separator/>
      </w:r>
    </w:p>
  </w:footnote>
  <w:footnote w:type="continuationSeparator" w:id="0">
    <w:p w:rsidR="00635983" w:rsidRDefault="00635983" w:rsidP="00A20C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3B6"/>
    <w:rsid w:val="000B7E28"/>
    <w:rsid w:val="002A478B"/>
    <w:rsid w:val="002F1AC3"/>
    <w:rsid w:val="00390B52"/>
    <w:rsid w:val="00635983"/>
    <w:rsid w:val="0064378F"/>
    <w:rsid w:val="0072689E"/>
    <w:rsid w:val="00740657"/>
    <w:rsid w:val="007B2396"/>
    <w:rsid w:val="00817FCB"/>
    <w:rsid w:val="00936104"/>
    <w:rsid w:val="00946897"/>
    <w:rsid w:val="00990050"/>
    <w:rsid w:val="00A20C5B"/>
    <w:rsid w:val="00AA343F"/>
    <w:rsid w:val="00B53AF9"/>
    <w:rsid w:val="00B71B88"/>
    <w:rsid w:val="00C123B6"/>
    <w:rsid w:val="00C86D07"/>
    <w:rsid w:val="00C90A5D"/>
    <w:rsid w:val="00CF009A"/>
    <w:rsid w:val="00D5461D"/>
    <w:rsid w:val="00E4053B"/>
    <w:rsid w:val="00E7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FCB39"/>
  <w15:chartTrackingRefBased/>
  <w15:docId w15:val="{AE41B171-6CDF-42FE-9D1D-CC5E28825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0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546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5461D"/>
  </w:style>
  <w:style w:type="paragraph" w:styleId="a6">
    <w:name w:val="footer"/>
    <w:basedOn w:val="a"/>
    <w:link w:val="a7"/>
    <w:uiPriority w:val="99"/>
    <w:unhideWhenUsed/>
    <w:rsid w:val="00D546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5461D"/>
  </w:style>
  <w:style w:type="character" w:styleId="a8">
    <w:name w:val="Strong"/>
    <w:basedOn w:val="a0"/>
    <w:uiPriority w:val="22"/>
    <w:qFormat/>
    <w:rsid w:val="00D546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2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5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24</cp:revision>
  <dcterms:created xsi:type="dcterms:W3CDTF">2023-04-01T09:35:00Z</dcterms:created>
  <dcterms:modified xsi:type="dcterms:W3CDTF">2023-04-01T13:24:00Z</dcterms:modified>
</cp:coreProperties>
</file>